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285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28574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BUCHBAND RICHARD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MANPOWERGROUP INC.</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 MANPOWER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ManpowerGroup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MAN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04/12/2021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17"/>
        <w:spacing w:after="0"/>
        <w:rPr>
          <w:sz w:val="20"/>
          <w:szCs w:val="20"/>
          <w:color w:val="auto"/>
        </w:rPr>
      </w:pPr>
      <w:r>
        <w:rPr>
          <w:rFonts w:ascii="Arial" w:cs="Arial" w:eastAsia="Arial" w:hAnsi="Arial"/>
          <w:sz w:val="17"/>
          <w:szCs w:val="17"/>
          <w:color w:val="0000FF"/>
        </w:rPr>
        <w:t>SVP, General Counsel</w:t>
      </w:r>
    </w:p>
    <w:p>
      <w:pPr>
        <w:spacing w:after="0" w:line="390"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40" w:type="dxa"/>
            <w:vAlign w:val="bottom"/>
            <w:gridSpan w:val="6"/>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680" w:type="dxa"/>
            <w:vAlign w:val="bottom"/>
            <w:gridSpan w:val="11"/>
          </w:tcPr>
          <w:p>
            <w:pPr>
              <w:ind w:left="34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80" w:type="dxa"/>
            <w:vAlign w:val="bottom"/>
            <w:gridSpan w:val="11"/>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MILWAUKEE   WI</w:t>
            </w:r>
          </w:p>
        </w:tc>
        <w:tc>
          <w:tcPr>
            <w:tcW w:w="980" w:type="dxa"/>
            <w:vAlign w:val="bottom"/>
          </w:tcPr>
          <w:p>
            <w:pPr>
              <w:spacing w:after="0"/>
              <w:rPr>
                <w:sz w:val="11"/>
                <w:szCs w:val="11"/>
                <w:color w:val="auto"/>
              </w:rPr>
            </w:pP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53212</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8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7"/>
          </w:tcPr>
          <w:p>
            <w:pPr>
              <w:spacing w:after="0"/>
              <w:rPr>
                <w:sz w:val="10"/>
                <w:szCs w:val="10"/>
                <w:color w:val="auto"/>
              </w:rPr>
            </w:pPr>
          </w:p>
        </w:tc>
        <w:tc>
          <w:tcPr>
            <w:tcW w:w="180" w:type="dxa"/>
            <w:vAlign w:val="bottom"/>
            <w:tcBorders>
              <w:bottom w:val="single" w:sz="8" w:color="2C2C2C"/>
            </w:tcBorders>
            <w:gridSpan w:val="3"/>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4"/>
          </w:tcPr>
          <w:p>
            <w:pPr>
              <w:jc w:val="center"/>
              <w:ind w:left="65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w w:val="98"/>
              </w:rPr>
              <w:t>Disposed Of (D) (Instr. 3, 4 and 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0" w:type="dxa"/>
            <w:vAlign w:val="bottom"/>
            <w:gridSpan w:val="3"/>
          </w:tcPr>
          <w:p>
            <w:pPr>
              <w:ind w:left="6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20"/>
              <w:spacing w:after="0"/>
              <w:rPr>
                <w:sz w:val="20"/>
                <w:szCs w:val="20"/>
                <w:color w:val="auto"/>
              </w:rPr>
            </w:pPr>
            <w:r>
              <w:rPr>
                <w:rFonts w:ascii="Arial" w:cs="Arial" w:eastAsia="Arial" w:hAnsi="Arial"/>
                <w:sz w:val="17"/>
                <w:szCs w:val="17"/>
                <w:color w:val="0000FF"/>
              </w:rPr>
              <w:t>04/12/2021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5,541</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76.97</w:t>
            </w: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10,687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20"/>
              <w:spacing w:after="0"/>
              <w:rPr>
                <w:sz w:val="20"/>
                <w:szCs w:val="20"/>
                <w:color w:val="auto"/>
              </w:rPr>
            </w:pPr>
            <w:r>
              <w:rPr>
                <w:rFonts w:ascii="Arial" w:cs="Arial" w:eastAsia="Arial" w:hAnsi="Arial"/>
                <w:sz w:val="17"/>
                <w:szCs w:val="17"/>
                <w:color w:val="0000FF"/>
              </w:rPr>
              <w:t>04/12/2021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5,541</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105.47</w:t>
            </w:r>
            <w:r>
              <w:rPr>
                <w:rFonts w:ascii="Arial" w:cs="Arial" w:eastAsia="Arial" w:hAnsi="Arial"/>
                <w:sz w:val="21"/>
                <w:szCs w:val="21"/>
                <w:color w:val="008000"/>
                <w:w w:val="83"/>
                <w:vertAlign w:val="superscript"/>
              </w:rPr>
              <w:t>(3)</w:t>
            </w:r>
          </w:p>
        </w:tc>
        <w:tc>
          <w:tcPr>
            <w:tcW w:w="1200" w:type="dxa"/>
            <w:vAlign w:val="bottom"/>
            <w:tcBorders>
              <w:bottom w:val="single" w:sz="8" w:color="2C2C2C"/>
            </w:tcBorders>
            <w:gridSpan w:val="3"/>
          </w:tcPr>
          <w:p>
            <w:pPr>
              <w:jc w:val="right"/>
              <w:ind w:right="341"/>
              <w:spacing w:after="0"/>
              <w:rPr>
                <w:sz w:val="20"/>
                <w:szCs w:val="20"/>
                <w:color w:val="auto"/>
              </w:rPr>
            </w:pPr>
            <w:r>
              <w:rPr>
                <w:rFonts w:ascii="Arial" w:cs="Arial" w:eastAsia="Arial" w:hAnsi="Arial"/>
                <w:sz w:val="17"/>
                <w:szCs w:val="17"/>
                <w:color w:val="0000FF"/>
              </w:rPr>
              <w:t>5,146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4"/>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60" w:type="dxa"/>
            <w:vAlign w:val="bottom"/>
            <w:gridSpan w:val="10"/>
          </w:tcPr>
          <w:p>
            <w:pPr>
              <w:jc w:val="center"/>
              <w:ind w:left="4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4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76.97</w:t>
            </w:r>
          </w:p>
        </w:tc>
        <w:tc>
          <w:tcPr>
            <w:tcW w:w="980" w:type="dxa"/>
            <w:vAlign w:val="bottom"/>
          </w:tcPr>
          <w:p>
            <w:pPr>
              <w:jc w:val="right"/>
              <w:ind w:right="132"/>
              <w:spacing w:after="0"/>
              <w:rPr>
                <w:sz w:val="20"/>
                <w:szCs w:val="20"/>
                <w:color w:val="auto"/>
              </w:rPr>
            </w:pPr>
            <w:r>
              <w:rPr>
                <w:rFonts w:ascii="Arial" w:cs="Arial" w:eastAsia="Arial" w:hAnsi="Arial"/>
                <w:sz w:val="13"/>
                <w:szCs w:val="13"/>
                <w:color w:val="0000FF"/>
              </w:rPr>
              <w:t>04/12/2021</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ind w:left="2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420" w:type="dxa"/>
            <w:vAlign w:val="bottom"/>
          </w:tcPr>
          <w:p>
            <w:pPr>
              <w:spacing w:after="0"/>
              <w:rPr>
                <w:sz w:val="16"/>
                <w:szCs w:val="16"/>
                <w:color w:val="auto"/>
              </w:rPr>
            </w:pPr>
          </w:p>
        </w:tc>
        <w:tc>
          <w:tcPr>
            <w:tcW w:w="720" w:type="dxa"/>
            <w:vAlign w:val="bottom"/>
          </w:tcPr>
          <w:p>
            <w:pPr>
              <w:ind w:left="300"/>
              <w:spacing w:after="0"/>
              <w:rPr>
                <w:sz w:val="20"/>
                <w:szCs w:val="20"/>
                <w:color w:val="auto"/>
              </w:rPr>
            </w:pPr>
            <w:r>
              <w:rPr>
                <w:rFonts w:ascii="Arial" w:cs="Arial" w:eastAsia="Arial" w:hAnsi="Arial"/>
                <w:sz w:val="13"/>
                <w:szCs w:val="13"/>
                <w:color w:val="0000FF"/>
              </w:rPr>
              <w:t>5,541</w:t>
            </w:r>
          </w:p>
        </w:tc>
        <w:tc>
          <w:tcPr>
            <w:tcW w:w="760" w:type="dxa"/>
            <w:vAlign w:val="bottom"/>
          </w:tcPr>
          <w:p>
            <w:pPr>
              <w:ind w:left="280"/>
              <w:spacing w:after="0"/>
              <w:rPr>
                <w:sz w:val="20"/>
                <w:szCs w:val="20"/>
                <w:color w:val="auto"/>
              </w:rPr>
            </w:pPr>
            <w:r>
              <w:rPr>
                <w:rFonts w:ascii="Arial" w:cs="Arial" w:eastAsia="Arial" w:hAnsi="Arial"/>
                <w:sz w:val="11"/>
                <w:szCs w:val="11"/>
                <w:color w:val="008000"/>
              </w:rPr>
              <w:t>(4)</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02/10/2025</w:t>
            </w:r>
          </w:p>
        </w:tc>
        <w:tc>
          <w:tcPr>
            <w:tcW w:w="66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ind w:left="60"/>
              <w:spacing w:after="0" w:line="191" w:lineRule="exact"/>
              <w:rPr>
                <w:sz w:val="20"/>
                <w:szCs w:val="20"/>
                <w:color w:val="auto"/>
              </w:rPr>
            </w:pPr>
            <w:r>
              <w:rPr>
                <w:rFonts w:ascii="Arial" w:cs="Arial" w:eastAsia="Arial" w:hAnsi="Arial"/>
                <w:sz w:val="17"/>
                <w:szCs w:val="17"/>
                <w:color w:val="0000FF"/>
              </w:rPr>
              <w:t>5,541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76.97</w:t>
            </w:r>
          </w:p>
        </w:tc>
        <w:tc>
          <w:tcPr>
            <w:tcW w:w="60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center"/>
              <w:spacing w:after="0" w:line="105" w:lineRule="exact"/>
              <w:rPr>
                <w:sz w:val="20"/>
                <w:szCs w:val="20"/>
                <w:color w:val="auto"/>
              </w:rPr>
            </w:pPr>
            <w:r>
              <w:rPr>
                <w:rFonts w:ascii="Arial" w:cs="Arial" w:eastAsia="Arial" w:hAnsi="Arial"/>
                <w:sz w:val="12"/>
                <w:szCs w:val="12"/>
                <w:color w:val="0000FF"/>
                <w:w w:val="99"/>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Exercise pursuant to a Rule 10b5-1 trading plan.</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 pursuant to a Rule 10b5-1 trading plan.</w:t>
      </w:r>
    </w:p>
    <w:p>
      <w:pPr>
        <w:spacing w:after="0" w:line="45" w:lineRule="exact"/>
        <w:rPr>
          <w:rFonts w:ascii="Arial" w:cs="Arial" w:eastAsia="Arial" w:hAnsi="Arial"/>
          <w:sz w:val="13"/>
          <w:szCs w:val="13"/>
          <w:color w:val="008000"/>
        </w:rPr>
      </w:pPr>
    </w:p>
    <w:p>
      <w:pPr>
        <w:ind w:left="40" w:right="32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price is the weighted average price. The prices received actually ranged from $105.00 to $105.88. Upon request, the reporting person will provide to the SEC staff, the issuer, or any security holder of the issuer, full information regarding the number of shares sold at each separate price within this range.</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options became exercisable on each of 2/10/2016, 2/10/2017, 2/10/2018, and 2/10/2019.</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Richard Buchband</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04/14/2021</w:t>
            </w:r>
          </w:p>
        </w:tc>
      </w:tr>
      <w:tr>
        <w:trPr>
          <w:trHeight w:val="20"/>
        </w:trPr>
        <w:tc>
          <w:tcPr>
            <w:tcW w:w="14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7059"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2021-04-14T15:30:45Z</dcterms:created>
  <dcterms:modified xsi:type="dcterms:W3CDTF">2021-04-14T15:30:45Z</dcterms:modified>
</cp:coreProperties>
</file>