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BOLLAND MARC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w w:val="99"/>
              </w:rPr>
              <w:t>MANPOWER INC.</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10/29/2004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5301 NORTH IRONWOOD ROAD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9"/>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9"/>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10/29/2004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0000FF"/>
                <w:w w:val="91"/>
              </w:rPr>
              <w:t>10/29/2004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tcPr>
          <w:p>
            <w:pPr>
              <w:jc w:val="right"/>
              <w:ind w:right="28"/>
              <w:spacing w:after="0" w:line="200" w:lineRule="exact"/>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5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926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2019-12-16T07:12:12Z</dcterms:created>
  <dcterms:modified xsi:type="dcterms:W3CDTF">2019-12-16T07:12:12Z</dcterms:modified>
</cp:coreProperties>
</file>