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29, 2022</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70"/>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63"/>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2720" w:firstLine="21"/>
        <w:spacing w:after="0" w:line="515"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4"/>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29, 2022, Gina R. Boswell notified the Company that due to her recent appointment as Chief Executive Officer of Bath &amp; Body Works, she was resigning from the Company’s Board of Directors, effective December 31, 2022. Ms. Boswell indicated that her decision to resign was not a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93"/>
        </w:trPr>
        <w:tc>
          <w:tcPr>
            <w:tcW w:w="3640" w:type="dxa"/>
            <w:vAlign w:val="bottom"/>
          </w:tcPr>
          <w:p>
            <w:pPr>
              <w:ind w:left="20"/>
              <w:spacing w:after="0"/>
              <w:rPr>
                <w:sz w:val="20"/>
                <w:szCs w:val="20"/>
                <w:color w:val="auto"/>
              </w:rPr>
            </w:pPr>
            <w:r>
              <w:rPr>
                <w:rFonts w:ascii="Arial" w:cs="Arial" w:eastAsia="Arial" w:hAnsi="Arial"/>
                <w:sz w:val="18"/>
                <w:szCs w:val="18"/>
                <w:color w:val="auto"/>
              </w:rPr>
              <w:t>Dated: December 2, 2022</w:t>
            </w:r>
          </w:p>
        </w:tc>
        <w:tc>
          <w:tcPr>
            <w:tcW w:w="2500" w:type="dxa"/>
            <w:vAlign w:val="bottom"/>
          </w:tcPr>
          <w:p>
            <w:pPr>
              <w:ind w:left="17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4"/>
                <w:szCs w:val="24"/>
                <w:color w:val="auto"/>
              </w:rPr>
            </w:pPr>
          </w:p>
        </w:tc>
        <w:tc>
          <w:tcPr>
            <w:tcW w:w="2500" w:type="dxa"/>
            <w:vAlign w:val="bottom"/>
          </w:tcPr>
          <w:p>
            <w:pPr>
              <w:ind w:left="1780"/>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351"/>
        </w:trPr>
        <w:tc>
          <w:tcPr>
            <w:tcW w:w="3640" w:type="dxa"/>
            <w:vAlign w:val="bottom"/>
          </w:tcPr>
          <w:p>
            <w:pPr>
              <w:spacing w:after="0"/>
              <w:rPr>
                <w:sz w:val="24"/>
                <w:szCs w:val="24"/>
                <w:color w:val="auto"/>
              </w:rPr>
            </w:pPr>
          </w:p>
        </w:tc>
        <w:tc>
          <w:tcPr>
            <w:tcW w:w="2500" w:type="dxa"/>
            <w:vAlign w:val="bottom"/>
          </w:tcPr>
          <w:p>
            <w:pPr>
              <w:ind w:left="1780"/>
              <w:spacing w:after="0"/>
              <w:rPr>
                <w:sz w:val="20"/>
                <w:szCs w:val="20"/>
                <w:color w:val="auto"/>
              </w:rPr>
            </w:pPr>
            <w:r>
              <w:rPr>
                <w:rFonts w:ascii="Arial" w:cs="Arial" w:eastAsia="Arial" w:hAnsi="Arial"/>
                <w:sz w:val="18"/>
                <w:szCs w:val="18"/>
                <w:color w:val="auto"/>
              </w:rPr>
              <w:t>Title:</w:t>
            </w:r>
          </w:p>
        </w:tc>
        <w:tc>
          <w:tcPr>
            <w:tcW w:w="5100" w:type="dxa"/>
            <w:vAlign w:val="bottom"/>
            <w:vMerge w:val="restart"/>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8"/>
        </w:trPr>
        <w:tc>
          <w:tcPr>
            <w:tcW w:w="36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2022-12-02T15:48:05Z</dcterms:created>
  <dcterms:modified xsi:type="dcterms:W3CDTF">2022-12-02T15:48:05Z</dcterms:modified>
</cp:coreProperties>
</file>