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0001188179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Manpower Group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001-10686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100 Manpower Place</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Milwaukee</w:t>
      </w:r>
    </w:p>
    <w:p>
      <w:pPr>
        <w:spacing w:after="0" w:line="230" w:lineRule="auto"/>
        <w:rPr>
          <w:sz w:val="20"/>
          <w:szCs w:val="20"/>
          <w:color w:val="auto"/>
        </w:rPr>
      </w:pPr>
      <w:r>
        <w:rPr>
          <w:rFonts w:ascii="Arial" w:cs="Arial" w:eastAsia="Arial" w:hAnsi="Arial"/>
          <w:sz w:val="22"/>
          <w:szCs w:val="22"/>
          <w:color w:val="auto"/>
        </w:rPr>
        <w:t>WISCONSIN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53202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414-906-6618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Ulice Payne Jr.</w:t>
      </w:r>
    </w:p>
    <w:p>
      <w:pPr>
        <w:spacing w:after="0" w:line="44" w:lineRule="exact"/>
        <w:rPr>
          <w:sz w:val="24"/>
          <w:szCs w:val="24"/>
          <w:color w:val="auto"/>
        </w:rPr>
      </w:pPr>
    </w:p>
    <w:p>
      <w:pPr>
        <w:sectPr>
          <w:pgSz w:w="11900" w:h="16838" w:orient="portrait"/>
          <w:cols w:equalWidth="0" w:num="2">
            <w:col w:w="7660" w:space="720"/>
            <w:col w:w="28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8"/>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1100</w:t>
            </w:r>
          </w:p>
        </w:tc>
        <w:tc>
          <w:tcPr>
            <w:tcW w:w="114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1"/>
              </w:rPr>
              <w:t>85008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49580000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08/24/2023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500" w:type="dxa"/>
            <w:vAlign w:val="bottom"/>
          </w:tcPr>
          <w:p>
            <w:pPr>
              <w:ind w:left="58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2"/>
              </w:rPr>
              <w:t>06/30/2016</w:t>
            </w:r>
          </w:p>
        </w:tc>
        <w:tc>
          <w:tcPr>
            <w:tcW w:w="1560" w:type="dxa"/>
            <w:vAlign w:val="bottom"/>
          </w:tcPr>
          <w:p>
            <w:pPr>
              <w:ind w:left="20"/>
              <w:spacing w:after="0"/>
              <w:rPr>
                <w:sz w:val="20"/>
                <w:szCs w:val="20"/>
                <w:color w:val="auto"/>
              </w:rPr>
            </w:pPr>
            <w:r>
              <w:rPr>
                <w:rFonts w:ascii="Arial" w:cs="Arial" w:eastAsia="Arial" w:hAnsi="Arial"/>
                <w:sz w:val="22"/>
                <w:szCs w:val="22"/>
                <w:color w:val="auto"/>
              </w:rPr>
              <w:t>Director</w:t>
            </w:r>
          </w:p>
        </w:tc>
        <w:tc>
          <w:tcPr>
            <w:tcW w:w="1500" w:type="dxa"/>
            <w:vAlign w:val="bottom"/>
          </w:tcPr>
          <w:p>
            <w:pPr>
              <w:ind w:left="180"/>
              <w:spacing w:after="0"/>
              <w:rPr>
                <w:sz w:val="20"/>
                <w:szCs w:val="20"/>
                <w:color w:val="auto"/>
              </w:rPr>
            </w:pPr>
            <w:r>
              <w:rPr>
                <w:rFonts w:ascii="Arial" w:cs="Arial" w:eastAsia="Arial" w:hAnsi="Arial"/>
                <w:sz w:val="22"/>
                <w:szCs w:val="22"/>
                <w:color w:val="auto"/>
              </w:rPr>
              <w:t>Manpower</w:t>
            </w:r>
          </w:p>
        </w:tc>
        <w:tc>
          <w:tcPr>
            <w:tcW w:w="2800" w:type="dxa"/>
            <w:vAlign w:val="bottom"/>
            <w:vMerge w:val="restart"/>
          </w:tcPr>
          <w:p>
            <w:pPr>
              <w:jc w:val="right"/>
              <w:ind w:right="732"/>
              <w:spacing w:after="0"/>
              <w:rPr>
                <w:sz w:val="20"/>
                <w:szCs w:val="20"/>
                <w:color w:val="auto"/>
              </w:rPr>
            </w:pPr>
            <w:r>
              <w:rPr>
                <w:rFonts w:ascii="Arial" w:cs="Arial" w:eastAsia="Arial" w:hAnsi="Arial"/>
                <w:sz w:val="22"/>
                <w:szCs w:val="22"/>
                <w:color w:val="auto"/>
              </w:rPr>
              <w:t>415</w:t>
            </w:r>
          </w:p>
        </w:tc>
        <w:tc>
          <w:tcPr>
            <w:tcW w:w="1440" w:type="dxa"/>
            <w:vAlign w:val="bottom"/>
            <w:vMerge w:val="restart"/>
          </w:tcPr>
          <w:p>
            <w:pPr>
              <w:ind w:left="120"/>
              <w:spacing w:after="0"/>
              <w:rPr>
                <w:sz w:val="20"/>
                <w:szCs w:val="20"/>
                <w:color w:val="auto"/>
              </w:rPr>
            </w:pPr>
            <w:r>
              <w:rPr>
                <w:rFonts w:ascii="Arial" w:cs="Arial" w:eastAsia="Arial" w:hAnsi="Arial"/>
                <w:sz w:val="22"/>
                <w:szCs w:val="22"/>
                <w:color w:val="auto"/>
                <w:w w:val="88"/>
              </w:rPr>
              <w:t>06/30/2016 n/a</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Compensation</w:t>
            </w:r>
          </w:p>
        </w:tc>
        <w:tc>
          <w:tcPr>
            <w:tcW w:w="1500" w:type="dxa"/>
            <w:vAlign w:val="bottom"/>
          </w:tcPr>
          <w:p>
            <w:pPr>
              <w:ind w:left="180"/>
              <w:spacing w:after="0"/>
              <w:rPr>
                <w:sz w:val="20"/>
                <w:szCs w:val="20"/>
                <w:color w:val="auto"/>
              </w:rPr>
            </w:pPr>
            <w:r>
              <w:rPr>
                <w:rFonts w:ascii="Arial" w:cs="Arial" w:eastAsia="Arial" w:hAnsi="Arial"/>
                <w:sz w:val="22"/>
                <w:szCs w:val="22"/>
                <w:color w:val="auto"/>
              </w:rPr>
              <w:t>Group Inc.</w:t>
            </w:r>
          </w:p>
        </w:tc>
        <w:tc>
          <w:tcPr>
            <w:tcW w:w="280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2"/>
              </w:rPr>
              <w:t>09/30/2016</w:t>
            </w:r>
          </w:p>
        </w:tc>
        <w:tc>
          <w:tcPr>
            <w:tcW w:w="1560" w:type="dxa"/>
            <w:vAlign w:val="bottom"/>
          </w:tcPr>
          <w:p>
            <w:pPr>
              <w:ind w:left="20"/>
              <w:spacing w:after="0"/>
              <w:rPr>
                <w:sz w:val="20"/>
                <w:szCs w:val="20"/>
                <w:color w:val="auto"/>
              </w:rPr>
            </w:pPr>
            <w:r>
              <w:rPr>
                <w:rFonts w:ascii="Arial" w:cs="Arial" w:eastAsia="Arial" w:hAnsi="Arial"/>
                <w:sz w:val="22"/>
                <w:szCs w:val="22"/>
                <w:color w:val="auto"/>
              </w:rPr>
              <w:t>Director</w:t>
            </w:r>
          </w:p>
        </w:tc>
        <w:tc>
          <w:tcPr>
            <w:tcW w:w="1500" w:type="dxa"/>
            <w:vAlign w:val="bottom"/>
          </w:tcPr>
          <w:p>
            <w:pPr>
              <w:ind w:left="180"/>
              <w:spacing w:after="0"/>
              <w:rPr>
                <w:sz w:val="20"/>
                <w:szCs w:val="20"/>
                <w:color w:val="auto"/>
              </w:rPr>
            </w:pPr>
            <w:r>
              <w:rPr>
                <w:rFonts w:ascii="Arial" w:cs="Arial" w:eastAsia="Arial" w:hAnsi="Arial"/>
                <w:sz w:val="22"/>
                <w:szCs w:val="22"/>
                <w:color w:val="auto"/>
              </w:rPr>
              <w:t>Manpower</w:t>
            </w:r>
          </w:p>
        </w:tc>
        <w:tc>
          <w:tcPr>
            <w:tcW w:w="2800" w:type="dxa"/>
            <w:vAlign w:val="bottom"/>
            <w:vMerge w:val="restart"/>
          </w:tcPr>
          <w:p>
            <w:pPr>
              <w:jc w:val="right"/>
              <w:ind w:right="732"/>
              <w:spacing w:after="0"/>
              <w:rPr>
                <w:sz w:val="20"/>
                <w:szCs w:val="20"/>
                <w:color w:val="auto"/>
              </w:rPr>
            </w:pPr>
            <w:r>
              <w:rPr>
                <w:rFonts w:ascii="Arial" w:cs="Arial" w:eastAsia="Arial" w:hAnsi="Arial"/>
                <w:sz w:val="22"/>
                <w:szCs w:val="22"/>
                <w:color w:val="auto"/>
              </w:rPr>
              <w:t>415</w:t>
            </w:r>
          </w:p>
        </w:tc>
        <w:tc>
          <w:tcPr>
            <w:tcW w:w="1440" w:type="dxa"/>
            <w:vAlign w:val="bottom"/>
            <w:vMerge w:val="restart"/>
          </w:tcPr>
          <w:p>
            <w:pPr>
              <w:ind w:left="120"/>
              <w:spacing w:after="0"/>
              <w:rPr>
                <w:sz w:val="20"/>
                <w:szCs w:val="20"/>
                <w:color w:val="auto"/>
              </w:rPr>
            </w:pPr>
            <w:r>
              <w:rPr>
                <w:rFonts w:ascii="Arial" w:cs="Arial" w:eastAsia="Arial" w:hAnsi="Arial"/>
                <w:sz w:val="22"/>
                <w:szCs w:val="22"/>
                <w:color w:val="auto"/>
                <w:w w:val="88"/>
              </w:rPr>
              <w:t>09/30/2016 n/a</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Compensation</w:t>
            </w:r>
          </w:p>
        </w:tc>
        <w:tc>
          <w:tcPr>
            <w:tcW w:w="1500" w:type="dxa"/>
            <w:vAlign w:val="bottom"/>
          </w:tcPr>
          <w:p>
            <w:pPr>
              <w:ind w:left="180"/>
              <w:spacing w:after="0"/>
              <w:rPr>
                <w:sz w:val="20"/>
                <w:szCs w:val="20"/>
                <w:color w:val="auto"/>
              </w:rPr>
            </w:pPr>
            <w:r>
              <w:rPr>
                <w:rFonts w:ascii="Arial" w:cs="Arial" w:eastAsia="Arial" w:hAnsi="Arial"/>
                <w:sz w:val="22"/>
                <w:szCs w:val="22"/>
                <w:color w:val="auto"/>
              </w:rPr>
              <w:t>Group Inc.</w:t>
            </w:r>
          </w:p>
        </w:tc>
        <w:tc>
          <w:tcPr>
            <w:tcW w:w="280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2"/>
              </w:rPr>
              <w:t>06/30/2017</w:t>
            </w:r>
          </w:p>
        </w:tc>
        <w:tc>
          <w:tcPr>
            <w:tcW w:w="1560" w:type="dxa"/>
            <w:vAlign w:val="bottom"/>
          </w:tcPr>
          <w:p>
            <w:pPr>
              <w:ind w:left="20"/>
              <w:spacing w:after="0"/>
              <w:rPr>
                <w:sz w:val="20"/>
                <w:szCs w:val="20"/>
                <w:color w:val="auto"/>
              </w:rPr>
            </w:pPr>
            <w:r>
              <w:rPr>
                <w:rFonts w:ascii="Arial" w:cs="Arial" w:eastAsia="Arial" w:hAnsi="Arial"/>
                <w:sz w:val="22"/>
                <w:szCs w:val="22"/>
                <w:color w:val="auto"/>
              </w:rPr>
              <w:t>Director</w:t>
            </w:r>
          </w:p>
        </w:tc>
        <w:tc>
          <w:tcPr>
            <w:tcW w:w="1500" w:type="dxa"/>
            <w:vAlign w:val="bottom"/>
          </w:tcPr>
          <w:p>
            <w:pPr>
              <w:ind w:left="180"/>
              <w:spacing w:after="0"/>
              <w:rPr>
                <w:sz w:val="20"/>
                <w:szCs w:val="20"/>
                <w:color w:val="auto"/>
              </w:rPr>
            </w:pPr>
            <w:r>
              <w:rPr>
                <w:rFonts w:ascii="Arial" w:cs="Arial" w:eastAsia="Arial" w:hAnsi="Arial"/>
                <w:sz w:val="22"/>
                <w:szCs w:val="22"/>
                <w:color w:val="auto"/>
              </w:rPr>
              <w:t>Manpower</w:t>
            </w:r>
          </w:p>
        </w:tc>
        <w:tc>
          <w:tcPr>
            <w:tcW w:w="2800" w:type="dxa"/>
            <w:vAlign w:val="bottom"/>
            <w:vMerge w:val="restart"/>
          </w:tcPr>
          <w:p>
            <w:pPr>
              <w:jc w:val="right"/>
              <w:ind w:right="732"/>
              <w:spacing w:after="0"/>
              <w:rPr>
                <w:sz w:val="20"/>
                <w:szCs w:val="20"/>
                <w:color w:val="auto"/>
              </w:rPr>
            </w:pPr>
            <w:r>
              <w:rPr>
                <w:rFonts w:ascii="Arial" w:cs="Arial" w:eastAsia="Arial" w:hAnsi="Arial"/>
                <w:sz w:val="22"/>
                <w:szCs w:val="22"/>
                <w:color w:val="auto"/>
              </w:rPr>
              <w:t>408</w:t>
            </w:r>
          </w:p>
        </w:tc>
        <w:tc>
          <w:tcPr>
            <w:tcW w:w="1440" w:type="dxa"/>
            <w:vAlign w:val="bottom"/>
            <w:vMerge w:val="restart"/>
          </w:tcPr>
          <w:p>
            <w:pPr>
              <w:ind w:left="120"/>
              <w:spacing w:after="0"/>
              <w:rPr>
                <w:sz w:val="20"/>
                <w:szCs w:val="20"/>
                <w:color w:val="auto"/>
              </w:rPr>
            </w:pPr>
            <w:r>
              <w:rPr>
                <w:rFonts w:ascii="Arial" w:cs="Arial" w:eastAsia="Arial" w:hAnsi="Arial"/>
                <w:sz w:val="22"/>
                <w:szCs w:val="22"/>
                <w:color w:val="auto"/>
                <w:w w:val="88"/>
              </w:rPr>
              <w:t>06/30/2017 n/a</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Compensation</w:t>
            </w:r>
          </w:p>
        </w:tc>
        <w:tc>
          <w:tcPr>
            <w:tcW w:w="1500" w:type="dxa"/>
            <w:vAlign w:val="bottom"/>
          </w:tcPr>
          <w:p>
            <w:pPr>
              <w:ind w:left="180"/>
              <w:spacing w:after="0"/>
              <w:rPr>
                <w:sz w:val="20"/>
                <w:szCs w:val="20"/>
                <w:color w:val="auto"/>
              </w:rPr>
            </w:pPr>
            <w:r>
              <w:rPr>
                <w:rFonts w:ascii="Arial" w:cs="Arial" w:eastAsia="Arial" w:hAnsi="Arial"/>
                <w:sz w:val="22"/>
                <w:szCs w:val="22"/>
                <w:color w:val="auto"/>
              </w:rPr>
              <w:t>Group Inc.</w:t>
            </w:r>
          </w:p>
        </w:tc>
        <w:tc>
          <w:tcPr>
            <w:tcW w:w="280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2"/>
              </w:rPr>
              <w:t>01/03/2018</w:t>
            </w:r>
          </w:p>
        </w:tc>
        <w:tc>
          <w:tcPr>
            <w:tcW w:w="1560" w:type="dxa"/>
            <w:vAlign w:val="bottom"/>
          </w:tcPr>
          <w:p>
            <w:pPr>
              <w:ind w:left="20"/>
              <w:spacing w:after="0"/>
              <w:rPr>
                <w:sz w:val="20"/>
                <w:szCs w:val="20"/>
                <w:color w:val="auto"/>
              </w:rPr>
            </w:pPr>
            <w:r>
              <w:rPr>
                <w:rFonts w:ascii="Arial" w:cs="Arial" w:eastAsia="Arial" w:hAnsi="Arial"/>
                <w:sz w:val="22"/>
                <w:szCs w:val="22"/>
                <w:color w:val="auto"/>
              </w:rPr>
              <w:t>Director</w:t>
            </w:r>
          </w:p>
        </w:tc>
        <w:tc>
          <w:tcPr>
            <w:tcW w:w="1500" w:type="dxa"/>
            <w:vAlign w:val="bottom"/>
          </w:tcPr>
          <w:p>
            <w:pPr>
              <w:ind w:left="180"/>
              <w:spacing w:after="0"/>
              <w:rPr>
                <w:sz w:val="20"/>
                <w:szCs w:val="20"/>
                <w:color w:val="auto"/>
              </w:rPr>
            </w:pPr>
            <w:r>
              <w:rPr>
                <w:rFonts w:ascii="Arial" w:cs="Arial" w:eastAsia="Arial" w:hAnsi="Arial"/>
                <w:sz w:val="22"/>
                <w:szCs w:val="22"/>
                <w:color w:val="auto"/>
              </w:rPr>
              <w:t>Manpower</w:t>
            </w:r>
          </w:p>
        </w:tc>
        <w:tc>
          <w:tcPr>
            <w:tcW w:w="2800" w:type="dxa"/>
            <w:vAlign w:val="bottom"/>
            <w:vMerge w:val="restart"/>
          </w:tcPr>
          <w:p>
            <w:pPr>
              <w:jc w:val="right"/>
              <w:ind w:right="732"/>
              <w:spacing w:after="0"/>
              <w:rPr>
                <w:sz w:val="20"/>
                <w:szCs w:val="20"/>
                <w:color w:val="auto"/>
              </w:rPr>
            </w:pPr>
            <w:r>
              <w:rPr>
                <w:rFonts w:ascii="Arial" w:cs="Arial" w:eastAsia="Arial" w:hAnsi="Arial"/>
                <w:sz w:val="22"/>
                <w:szCs w:val="22"/>
                <w:color w:val="auto"/>
              </w:rPr>
              <w:t>408</w:t>
            </w:r>
          </w:p>
        </w:tc>
        <w:tc>
          <w:tcPr>
            <w:tcW w:w="1440" w:type="dxa"/>
            <w:vAlign w:val="bottom"/>
            <w:vMerge w:val="restart"/>
          </w:tcPr>
          <w:p>
            <w:pPr>
              <w:ind w:left="120"/>
              <w:spacing w:after="0"/>
              <w:rPr>
                <w:sz w:val="20"/>
                <w:szCs w:val="20"/>
                <w:color w:val="auto"/>
              </w:rPr>
            </w:pPr>
            <w:r>
              <w:rPr>
                <w:rFonts w:ascii="Arial" w:cs="Arial" w:eastAsia="Arial" w:hAnsi="Arial"/>
                <w:sz w:val="22"/>
                <w:szCs w:val="22"/>
                <w:color w:val="auto"/>
                <w:w w:val="88"/>
              </w:rPr>
              <w:t>01/03/2018 n/a</w:t>
            </w:r>
          </w:p>
        </w:tc>
        <w:tc>
          <w:tcPr>
            <w:tcW w:w="0" w:type="dxa"/>
            <w:vAlign w:val="bottom"/>
          </w:tcPr>
          <w:p>
            <w:pPr>
              <w:spacing w:after="0"/>
              <w:rPr>
                <w:sz w:val="1"/>
                <w:szCs w:val="1"/>
                <w:color w:val="auto"/>
              </w:rPr>
            </w:pPr>
          </w:p>
        </w:tc>
      </w:tr>
      <w:tr>
        <w:trPr>
          <w:trHeight w:val="274"/>
        </w:trPr>
        <w:tc>
          <w:tcPr>
            <w:tcW w:w="142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Compensation</w:t>
            </w:r>
          </w:p>
        </w:tc>
        <w:tc>
          <w:tcPr>
            <w:tcW w:w="1500" w:type="dxa"/>
            <w:vAlign w:val="bottom"/>
          </w:tcPr>
          <w:p>
            <w:pPr>
              <w:ind w:left="180"/>
              <w:spacing w:after="0"/>
              <w:rPr>
                <w:sz w:val="20"/>
                <w:szCs w:val="20"/>
                <w:color w:val="auto"/>
              </w:rPr>
            </w:pPr>
            <w:r>
              <w:rPr>
                <w:rFonts w:ascii="Arial" w:cs="Arial" w:eastAsia="Arial" w:hAnsi="Arial"/>
                <w:sz w:val="22"/>
                <w:szCs w:val="22"/>
                <w:color w:val="auto"/>
              </w:rPr>
              <w:t>Group Inc.</w:t>
            </w:r>
          </w:p>
        </w:tc>
        <w:tc>
          <w:tcPr>
            <w:tcW w:w="2800" w:type="dxa"/>
            <w:vAlign w:val="bottom"/>
            <w:vMerge w:val="continue"/>
          </w:tcPr>
          <w:p>
            <w:pPr>
              <w:spacing w:after="0"/>
              <w:rPr>
                <w:sz w:val="23"/>
                <w:szCs w:val="23"/>
                <w:color w:val="auto"/>
              </w:rPr>
            </w:pPr>
          </w:p>
        </w:tc>
        <w:tc>
          <w:tcPr>
            <w:tcW w:w="1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-1257300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-914400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-571500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60" w:type="dxa"/>
            <w:vAlign w:val="bottom"/>
          </w:tcPr>
          <w:p>
            <w:pPr>
              <w:spacing w:after="0"/>
              <w:rPr>
                <w:sz w:val="20"/>
                <w:szCs w:val="20"/>
                <w:color w:val="auto"/>
              </w:rPr>
            </w:pPr>
            <w:r>
              <w:rPr>
                <w:rFonts w:ascii="Arial" w:cs="Arial" w:eastAsia="Arial" w:hAnsi="Arial"/>
                <w:sz w:val="22"/>
                <w:szCs w:val="22"/>
                <w:color w:val="auto"/>
              </w:rPr>
              <w:t>Remarks</w:t>
            </w:r>
          </w:p>
        </w:tc>
        <w:tc>
          <w:tcPr>
            <w:tcW w:w="1340" w:type="dxa"/>
            <w:vAlign w:val="bottom"/>
          </w:tcPr>
          <w:p>
            <w:pPr>
              <w:spacing w:after="0"/>
              <w:rPr>
                <w:sz w:val="23"/>
                <w:szCs w:val="23"/>
                <w:color w:val="auto"/>
              </w:rPr>
            </w:pPr>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Date of Notice</w:t>
            </w:r>
          </w:p>
        </w:tc>
        <w:tc>
          <w:tcPr>
            <w:tcW w:w="1340" w:type="dxa"/>
            <w:vAlign w:val="bottom"/>
          </w:tcPr>
          <w:p>
            <w:pPr>
              <w:jc w:val="right"/>
              <w:spacing w:after="0"/>
              <w:rPr>
                <w:sz w:val="20"/>
                <w:szCs w:val="20"/>
                <w:color w:val="auto"/>
              </w:rPr>
            </w:pPr>
            <w:r>
              <w:rPr>
                <w:rFonts w:ascii="Arial" w:cs="Arial" w:eastAsia="Arial" w:hAnsi="Arial"/>
                <w:sz w:val="22"/>
                <w:szCs w:val="22"/>
                <w:color w:val="auto"/>
              </w:rPr>
              <w:t>08/24/2023</w:t>
            </w:r>
          </w:p>
        </w:tc>
      </w:tr>
      <w:tr>
        <w:trPr>
          <w:trHeight w:val="297"/>
        </w:trPr>
        <w:tc>
          <w:tcPr>
            <w:tcW w:w="16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Ulice Payne Jr.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2023-08-24T12:44:40Z</dcterms:created>
  <dcterms:modified xsi:type="dcterms:W3CDTF">2023-08-24T12:44:40Z</dcterms:modified>
</cp:coreProperties>
</file>