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left="540" w:right="46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June 30, 1996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21" w:lineRule="exact"/>
        <w:rPr>
          <w:rFonts w:ascii="Courier New" w:cs="Courier New" w:eastAsia="Courier New" w:hAnsi="Courier New"/>
          <w:sz w:val="16"/>
          <w:szCs w:val="16"/>
          <w:color w:val="auto"/>
        </w:rPr>
      </w:pPr>
    </w:p>
    <w:p>
      <w:pPr>
        <w:ind w:left="540"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 for the transition period from: ______to______</w:t>
      </w:r>
    </w:p>
    <w:p>
      <w:pPr>
        <w:spacing w:after="0" w:line="203"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jc w:val="center"/>
        <w:ind w:right="4399"/>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39-1672779</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5301 N. Ironwood Road</w:t>
      </w:r>
    </w:p>
    <w:p>
      <w:pPr>
        <w:ind w:left="54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w:t>
      </w:r>
    </w:p>
    <w:p>
      <w:pPr>
        <w:ind w:left="540"/>
        <w:spacing w:after="0" w:line="238" w:lineRule="auto"/>
        <w:rPr>
          <w:sz w:val="20"/>
          <w:szCs w:val="20"/>
          <w:color w:val="auto"/>
        </w:rPr>
      </w:pPr>
      <w:r>
        <w:rPr>
          <w:rFonts w:ascii="Courier New" w:cs="Courier New" w:eastAsia="Courier New" w:hAnsi="Courier New"/>
          <w:sz w:val="18"/>
          <w:szCs w:val="18"/>
          <w:color w:val="auto"/>
        </w:rPr>
        <w:t>Including area code: (414) 961-1000</w:t>
      </w:r>
    </w:p>
    <w:p>
      <w:pPr>
        <w:spacing w:after="0" w:line="207" w:lineRule="exact"/>
        <w:rPr>
          <w:sz w:val="24"/>
          <w:szCs w:val="24"/>
          <w:color w:val="auto"/>
        </w:rPr>
      </w:pPr>
    </w:p>
    <w:p>
      <w:pPr>
        <w:ind w:left="540" w:right="44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4"/>
          <w:szCs w:val="24"/>
          <w:color w:val="auto"/>
        </w:rPr>
      </w:pPr>
    </w:p>
    <w:p>
      <w:pPr>
        <w:ind w:left="2120"/>
        <w:spacing w:after="0"/>
        <w:tabs>
          <w:tab w:leader="none" w:pos="3260" w:val="left"/>
          <w:tab w:leader="none" w:pos="44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ind w:left="540" w:right="4419"/>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336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7"/>
              </w:rPr>
              <w:t>Shares Outstanding</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336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at June 30, 1996</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336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82,001,153</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$.01 par value</w:t>
            </w:r>
          </w:p>
        </w:tc>
        <w:tc>
          <w:tcPr>
            <w:tcW w:w="336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ind w:left="6320"/>
        <w:spacing w:after="0"/>
        <w:rPr>
          <w:sz w:val="20"/>
          <w:szCs w:val="20"/>
          <w:color w:val="auto"/>
        </w:rPr>
      </w:pPr>
      <w:r>
        <w:rPr>
          <w:rFonts w:ascii="Courier New" w:cs="Courier New" w:eastAsia="Courier New" w:hAnsi="Courier New"/>
          <w:sz w:val="16"/>
          <w:szCs w:val="16"/>
          <w:color w:val="auto"/>
        </w:rPr>
        <w:t>Number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 II</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OTHER INFORMATION AND SIGNATURES</w:t>
      </w:r>
    </w:p>
    <w:p>
      <w:pPr>
        <w:spacing w:after="0" w:line="200" w:lineRule="exact"/>
        <w:rPr>
          <w:sz w:val="24"/>
          <w:szCs w:val="24"/>
          <w:color w:val="auto"/>
        </w:rPr>
      </w:pPr>
    </w:p>
    <w:p>
      <w:pPr>
        <w:sectPr>
          <w:pgSz w:w="11900" w:h="16838" w:orient="portrait"/>
          <w:cols w:equalWidth="0" w:num="2">
            <w:col w:w="740" w:space="320"/>
            <w:col w:w="9159"/>
          </w:cols>
          <w:pgMar w:left="240" w:top="244" w:right="1440" w:bottom="1440" w:gutter="0" w:footer="0" w:header="0"/>
          <w:type w:val="continuous"/>
        </w:sectPr>
      </w:pPr>
    </w:p>
    <w:p>
      <w:pPr>
        <w:spacing w:after="0" w:line="22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Exhibits and Reports on Form 8-K..................3</w:t>
      </w:r>
    </w:p>
    <w:p>
      <w:pPr>
        <w:spacing w:after="0" w:line="200" w:lineRule="exact"/>
        <w:rPr>
          <w:sz w:val="24"/>
          <w:szCs w:val="24"/>
          <w:color w:val="auto"/>
        </w:rPr>
      </w:pPr>
    </w:p>
    <w:p>
      <w:pPr>
        <w:sectPr>
          <w:pgSz w:w="11900" w:h="16838" w:orient="portrait"/>
          <w:cols w:equalWidth="0" w:num="2">
            <w:col w:w="740" w:space="320"/>
            <w:col w:w="9159"/>
          </w:cols>
          <w:pgMar w:left="240" w:top="244" w:right="1440" w:bottom="144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Signatures...................................................4</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148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jc w:val="right"/>
        <w:ind w:right="5479"/>
        <w:spacing w:after="0" w:line="238" w:lineRule="auto"/>
        <w:rPr>
          <w:sz w:val="20"/>
          <w:szCs w:val="20"/>
          <w:color w:val="auto"/>
        </w:rPr>
      </w:pPr>
      <w:r>
        <w:rPr>
          <w:rFonts w:ascii="Courier New" w:cs="Courier New" w:eastAsia="Courier New" w:hAnsi="Courier New"/>
          <w:sz w:val="18"/>
          <w:szCs w:val="18"/>
          <w:color w:val="auto"/>
        </w:rPr>
        <w:t>Exhibit 27 - Financial Data Schedule.</w:t>
      </w:r>
    </w:p>
    <w:p>
      <w:pPr>
        <w:spacing w:after="0" w:line="207" w:lineRule="exact"/>
        <w:rPr>
          <w:sz w:val="20"/>
          <w:szCs w:val="20"/>
          <w:color w:val="auto"/>
        </w:rPr>
      </w:pPr>
    </w:p>
    <w:p>
      <w:pPr>
        <w:ind w:left="860" w:right="7159" w:hanging="325"/>
        <w:spacing w:after="0" w:line="235" w:lineRule="auto"/>
        <w:tabs>
          <w:tab w:leader="none" w:pos="107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ectPr>
          <w:pgSz w:w="11900" w:h="16838" w:orient="portrait"/>
          <w:cols w:equalWidth="0" w:num="1">
            <w:col w:w="10219"/>
          </w:cols>
          <w:pgMar w:left="240" w:top="717"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441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7, 1996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Michael J. Van Handel</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Michael J. Van Handel</w:t>
      </w:r>
    </w:p>
    <w:p>
      <w:pPr>
        <w:ind w:left="220"/>
        <w:spacing w:after="0" w:line="237" w:lineRule="auto"/>
        <w:rPr>
          <w:sz w:val="20"/>
          <w:szCs w:val="20"/>
          <w:color w:val="auto"/>
        </w:rPr>
      </w:pPr>
      <w:r>
        <w:rPr>
          <w:rFonts w:ascii="Courier New" w:cs="Courier New" w:eastAsia="Courier New" w:hAnsi="Courier New"/>
          <w:sz w:val="18"/>
          <w:szCs w:val="18"/>
          <w:color w:val="auto"/>
        </w:rPr>
        <w:t>Vice President</w:t>
      </w:r>
    </w:p>
    <w:p>
      <w:pPr>
        <w:ind w:left="220"/>
        <w:spacing w:after="0" w:line="238" w:lineRule="auto"/>
        <w:rPr>
          <w:sz w:val="20"/>
          <w:szCs w:val="20"/>
          <w:color w:val="auto"/>
        </w:rPr>
      </w:pPr>
      <w:r>
        <w:rPr>
          <w:rFonts w:ascii="Courier New" w:cs="Courier New" w:eastAsia="Courier New" w:hAnsi="Courier New"/>
          <w:sz w:val="18"/>
          <w:szCs w:val="18"/>
          <w:color w:val="auto"/>
        </w:rPr>
        <w:t>Chief Accounting Officer &amp; Treasurer</w:t>
      </w:r>
    </w:p>
    <w:p>
      <w:pPr>
        <w:ind w:left="220"/>
        <w:spacing w:after="0"/>
        <w:rPr>
          <w:sz w:val="20"/>
          <w:szCs w:val="20"/>
          <w:color w:val="auto"/>
        </w:rPr>
      </w:pPr>
      <w:r>
        <w:rPr>
          <w:rFonts w:ascii="Courier New" w:cs="Courier New" w:eastAsia="Courier New" w:hAnsi="Courier New"/>
          <w:sz w:val="18"/>
          <w:szCs w:val="18"/>
          <w:color w:val="auto"/>
        </w:rPr>
        <w:t>(Signing on behalf of the Registrant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as Principal Accounting Officer)</w:t>
      </w:r>
    </w:p>
    <w:p>
      <w:pPr>
        <w:sectPr>
          <w:pgSz w:w="11900" w:h="16838" w:orient="portrait"/>
          <w:cols w:equalWidth="0" w:num="2">
            <w:col w:w="3180" w:space="720"/>
            <w:col w:w="6319"/>
          </w:cols>
          <w:pgMar w:left="240" w:top="717" w:right="1440" w:bottom="1440" w:gutter="0" w:footer="0" w:header="0"/>
          <w:type w:val="continuous"/>
        </w:sectPr>
      </w:pPr>
    </w:p>
    <w:bookmarkStart w:id="3" w:name="page4"/>
    <w:bookmarkEnd w:id="3"/>
    <w:p>
      <w:pPr>
        <w:ind w:left="23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0" w:lineRule="exact"/>
        <w:rPr>
          <w:sz w:val="20"/>
          <w:szCs w:val="20"/>
          <w:color w:val="auto"/>
        </w:rPr>
      </w:pPr>
    </w:p>
    <w:p>
      <w:pPr>
        <w:sectPr>
          <w:pgSz w:w="11900" w:h="16838" w:orient="portrait"/>
          <w:cols w:equalWidth="0" w:num="3">
            <w:col w:w="2980" w:space="720"/>
            <w:col w:w="2440" w:space="720"/>
            <w:col w:w="3359"/>
          </w:cols>
          <w:pgMar w:left="240" w:top="723"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__</w:t>
      </w:r>
    </w:p>
    <w:p>
      <w:pPr>
        <w:sectPr>
          <w:pgSz w:w="11900" w:h="16838" w:orient="portrait"/>
          <w:cols w:equalWidth="0" w:num="3">
            <w:col w:w="2340" w:space="720"/>
            <w:col w:w="3180" w:space="720"/>
            <w:col w:w="325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3400" w:right="2279" w:hanging="842"/>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THE REGISTRANT FOR THE QUARTERLY PERIOD ENDED JUNE 30, 1996 AND IS QUALIFIED IN ITS ENTIRETY BY REFERENCE</w:t>
      </w:r>
    </w:p>
    <w:p>
      <w:pPr>
        <w:jc w:val="center"/>
        <w:ind w:right="339"/>
        <w:spacing w:after="0"/>
        <w:rPr>
          <w:sz w:val="20"/>
          <w:szCs w:val="20"/>
          <w:color w:val="auto"/>
        </w:rPr>
      </w:pPr>
      <w:r>
        <w:rPr>
          <w:rFonts w:ascii="Courier New" w:cs="Courier New" w:eastAsia="Courier New" w:hAnsi="Courier New"/>
          <w:sz w:val="18"/>
          <w:szCs w:val="18"/>
          <w:color w:val="auto"/>
        </w:rPr>
        <w:t>TO SUCH FINANCIAL STATEMENTS.</w:t>
      </w:r>
    </w:p>
    <w:p>
      <w:pPr>
        <w:ind w:left="2140"/>
        <w:spacing w:after="0" w:line="238" w:lineRule="auto"/>
        <w:rPr>
          <w:sz w:val="20"/>
          <w:szCs w:val="20"/>
          <w:color w:val="auto"/>
        </w:rPr>
      </w:pPr>
      <w:r>
        <w:rPr>
          <w:rFonts w:ascii="Courier New" w:cs="Courier New" w:eastAsia="Courier New" w:hAnsi="Courier New"/>
          <w:sz w:val="18"/>
          <w:szCs w:val="18"/>
          <w:color w:val="auto"/>
        </w:rPr>
        <w:t>1,000</w:t>
      </w:r>
    </w:p>
    <w:p>
      <w:pPr>
        <w:ind w:left="2040"/>
        <w:spacing w:after="0"/>
        <w:rPr>
          <w:sz w:val="20"/>
          <w:szCs w:val="20"/>
          <w:color w:val="auto"/>
        </w:rPr>
      </w:pPr>
      <w:r>
        <w:rPr>
          <w:rFonts w:ascii="Courier New" w:cs="Courier New" w:eastAsia="Courier New" w:hAnsi="Courier New"/>
          <w:sz w:val="18"/>
          <w:szCs w:val="18"/>
          <w:color w:val="auto"/>
        </w:rPr>
        <w:t>06/30/96</w:t>
      </w:r>
    </w:p>
    <w:p>
      <w:pPr>
        <w:ind w:left="1620"/>
        <w:spacing w:after="0" w:line="237" w:lineRule="auto"/>
        <w:rPr>
          <w:sz w:val="20"/>
          <w:szCs w:val="20"/>
          <w:color w:val="auto"/>
        </w:rPr>
      </w:pPr>
      <w:r>
        <w:rPr>
          <w:rFonts w:ascii="Courier New" w:cs="Courier New" w:eastAsia="Courier New" w:hAnsi="Courier New"/>
          <w:sz w:val="18"/>
          <w:szCs w:val="18"/>
          <w:color w:val="auto"/>
        </w:rPr>
        <w:t>Dec-31-1996</w:t>
      </w:r>
    </w:p>
    <w:p>
      <w:pPr>
        <w:ind w:left="2140"/>
        <w:spacing w:after="0" w:line="238" w:lineRule="auto"/>
        <w:rPr>
          <w:sz w:val="20"/>
          <w:szCs w:val="20"/>
          <w:color w:val="auto"/>
        </w:rPr>
      </w:pPr>
      <w:r>
        <w:rPr>
          <w:rFonts w:ascii="Courier New" w:cs="Courier New" w:eastAsia="Courier New" w:hAnsi="Courier New"/>
          <w:sz w:val="18"/>
          <w:szCs w:val="18"/>
          <w:color w:val="auto"/>
        </w:rPr>
        <w:t>Jun-30-1996</w:t>
      </w:r>
    </w:p>
    <w:p>
      <w:pPr>
        <w:ind w:left="2780"/>
        <w:spacing w:after="0"/>
        <w:rPr>
          <w:sz w:val="20"/>
          <w:szCs w:val="20"/>
          <w:color w:val="auto"/>
        </w:rPr>
      </w:pPr>
      <w:r>
        <w:rPr>
          <w:rFonts w:ascii="Courier New" w:cs="Courier New" w:eastAsia="Courier New" w:hAnsi="Courier New"/>
          <w:sz w:val="18"/>
          <w:szCs w:val="18"/>
          <w:color w:val="auto"/>
        </w:rPr>
        <w:t>97,386</w:t>
      </w:r>
    </w:p>
    <w:p>
      <w:pPr>
        <w:ind w:left="2140"/>
        <w:spacing w:after="0" w:line="237" w:lineRule="auto"/>
        <w:rPr>
          <w:sz w:val="20"/>
          <w:szCs w:val="20"/>
          <w:color w:val="auto"/>
        </w:rPr>
      </w:pPr>
      <w:r>
        <w:rPr>
          <w:rFonts w:ascii="Courier New" w:cs="Courier New" w:eastAsia="Courier New" w:hAnsi="Courier New"/>
          <w:sz w:val="18"/>
          <w:szCs w:val="18"/>
          <w:color w:val="auto"/>
        </w:rPr>
        <w:t>0</w:t>
      </w:r>
    </w:p>
    <w:p>
      <w:pPr>
        <w:ind w:left="2040"/>
        <w:spacing w:after="0"/>
        <w:rPr>
          <w:sz w:val="20"/>
          <w:szCs w:val="20"/>
          <w:color w:val="auto"/>
        </w:rPr>
      </w:pPr>
      <w:r>
        <w:rPr>
          <w:rFonts w:ascii="Courier New" w:cs="Courier New" w:eastAsia="Courier New" w:hAnsi="Courier New"/>
          <w:sz w:val="18"/>
          <w:szCs w:val="18"/>
          <w:color w:val="auto"/>
        </w:rPr>
        <w:t>1,133,251</w:t>
      </w:r>
    </w:p>
    <w:p>
      <w:pPr>
        <w:ind w:left="2140"/>
        <w:spacing w:after="0" w:line="237" w:lineRule="auto"/>
        <w:rPr>
          <w:sz w:val="20"/>
          <w:szCs w:val="20"/>
          <w:color w:val="auto"/>
        </w:rPr>
      </w:pPr>
      <w:r>
        <w:rPr>
          <w:rFonts w:ascii="Courier New" w:cs="Courier New" w:eastAsia="Courier New" w:hAnsi="Courier New"/>
          <w:sz w:val="18"/>
          <w:szCs w:val="18"/>
          <w:color w:val="auto"/>
        </w:rPr>
        <w:t>33,537</w:t>
      </w:r>
    </w:p>
    <w:p>
      <w:pPr>
        <w:ind w:left="2240"/>
        <w:spacing w:after="0"/>
        <w:rPr>
          <w:sz w:val="20"/>
          <w:szCs w:val="20"/>
          <w:color w:val="auto"/>
        </w:rPr>
      </w:pPr>
      <w:r>
        <w:rPr>
          <w:rFonts w:ascii="Courier New" w:cs="Courier New" w:eastAsia="Courier New" w:hAnsi="Courier New"/>
          <w:sz w:val="18"/>
          <w:szCs w:val="18"/>
          <w:color w:val="auto"/>
        </w:rPr>
        <w:t>0</w:t>
      </w:r>
    </w:p>
    <w:p>
      <w:pPr>
        <w:ind w:left="1720"/>
        <w:spacing w:after="0" w:line="237" w:lineRule="auto"/>
        <w:rPr>
          <w:sz w:val="20"/>
          <w:szCs w:val="20"/>
          <w:color w:val="auto"/>
        </w:rPr>
      </w:pPr>
      <w:r>
        <w:rPr>
          <w:rFonts w:ascii="Courier New" w:cs="Courier New" w:eastAsia="Courier New" w:hAnsi="Courier New"/>
          <w:sz w:val="18"/>
          <w:szCs w:val="18"/>
          <w:color w:val="auto"/>
        </w:rPr>
        <w:t>1,287,892</w:t>
      </w:r>
    </w:p>
    <w:p>
      <w:pPr>
        <w:ind w:left="2780"/>
        <w:spacing w:after="0" w:line="238" w:lineRule="auto"/>
        <w:rPr>
          <w:sz w:val="20"/>
          <w:szCs w:val="20"/>
          <w:color w:val="auto"/>
        </w:rPr>
      </w:pPr>
      <w:r>
        <w:rPr>
          <w:rFonts w:ascii="Courier New" w:cs="Courier New" w:eastAsia="Courier New" w:hAnsi="Courier New"/>
          <w:sz w:val="18"/>
          <w:szCs w:val="18"/>
          <w:color w:val="auto"/>
        </w:rPr>
        <w:t>281,364</w:t>
      </w:r>
    </w:p>
    <w:p>
      <w:pPr>
        <w:ind w:left="1940"/>
        <w:spacing w:after="0"/>
        <w:rPr>
          <w:sz w:val="20"/>
          <w:szCs w:val="20"/>
          <w:color w:val="auto"/>
        </w:rPr>
      </w:pPr>
      <w:r>
        <w:rPr>
          <w:rFonts w:ascii="Courier New" w:cs="Courier New" w:eastAsia="Courier New" w:hAnsi="Courier New"/>
          <w:sz w:val="18"/>
          <w:szCs w:val="18"/>
          <w:color w:val="auto"/>
        </w:rPr>
        <w:t>169,787</w:t>
      </w:r>
    </w:p>
    <w:p>
      <w:pPr>
        <w:ind w:left="1940"/>
        <w:spacing w:after="0" w:line="237" w:lineRule="auto"/>
        <w:rPr>
          <w:sz w:val="20"/>
          <w:szCs w:val="20"/>
          <w:color w:val="auto"/>
        </w:rPr>
      </w:pPr>
      <w:r>
        <w:rPr>
          <w:rFonts w:ascii="Courier New" w:cs="Courier New" w:eastAsia="Courier New" w:hAnsi="Courier New"/>
          <w:sz w:val="18"/>
          <w:szCs w:val="18"/>
          <w:color w:val="auto"/>
        </w:rPr>
        <w:t>1,572,620</w:t>
      </w:r>
    </w:p>
    <w:p>
      <w:pPr>
        <w:ind w:left="1200"/>
        <w:spacing w:after="0"/>
        <w:rPr>
          <w:sz w:val="20"/>
          <w:szCs w:val="20"/>
          <w:color w:val="auto"/>
        </w:rPr>
      </w:pPr>
      <w:r>
        <w:rPr>
          <w:rFonts w:ascii="Courier New" w:cs="Courier New" w:eastAsia="Courier New" w:hAnsi="Courier New"/>
          <w:sz w:val="18"/>
          <w:szCs w:val="18"/>
          <w:color w:val="auto"/>
        </w:rPr>
        <w:t>775,894</w:t>
      </w:r>
    </w:p>
    <w:p>
      <w:pPr>
        <w:ind w:left="2660"/>
        <w:spacing w:after="0" w:line="237" w:lineRule="auto"/>
        <w:rPr>
          <w:sz w:val="20"/>
          <w:szCs w:val="20"/>
          <w:color w:val="auto"/>
        </w:rPr>
      </w:pPr>
      <w:r>
        <w:rPr>
          <w:rFonts w:ascii="Courier New" w:cs="Courier New" w:eastAsia="Courier New" w:hAnsi="Courier New"/>
          <w:sz w:val="18"/>
          <w:szCs w:val="18"/>
          <w:color w:val="auto"/>
        </w:rPr>
        <w:t>80,814</w:t>
      </w:r>
    </w:p>
    <w:p>
      <w:pPr>
        <w:ind w:left="1200"/>
        <w:spacing w:after="0"/>
        <w:rPr>
          <w:sz w:val="20"/>
          <w:szCs w:val="20"/>
          <w:color w:val="auto"/>
        </w:rPr>
      </w:pPr>
      <w:r>
        <w:rPr>
          <w:rFonts w:ascii="Courier New" w:cs="Courier New" w:eastAsia="Courier New" w:hAnsi="Courier New"/>
          <w:sz w:val="18"/>
          <w:szCs w:val="18"/>
          <w:color w:val="auto"/>
        </w:rPr>
        <w:t>0</w:t>
      </w:r>
    </w:p>
    <w:p>
      <w:pPr>
        <w:ind w:left="2240"/>
        <w:spacing w:after="0" w:line="237" w:lineRule="auto"/>
        <w:rPr>
          <w:sz w:val="20"/>
          <w:szCs w:val="20"/>
          <w:color w:val="auto"/>
        </w:rPr>
      </w:pPr>
      <w:r>
        <w:rPr>
          <w:rFonts w:ascii="Courier New" w:cs="Courier New" w:eastAsia="Courier New" w:hAnsi="Courier New"/>
          <w:sz w:val="18"/>
          <w:szCs w:val="18"/>
          <w:color w:val="auto"/>
        </w:rPr>
        <w:t>0</w:t>
      </w:r>
    </w:p>
    <w:p>
      <w:pPr>
        <w:jc w:val="center"/>
        <w:ind w:right="4779"/>
        <w:spacing w:after="0" w:line="238" w:lineRule="auto"/>
        <w:rPr>
          <w:sz w:val="20"/>
          <w:szCs w:val="20"/>
          <w:color w:val="auto"/>
        </w:rPr>
      </w:pPr>
      <w:r>
        <w:rPr>
          <w:rFonts w:ascii="Courier New" w:cs="Courier New" w:eastAsia="Courier New" w:hAnsi="Courier New"/>
          <w:sz w:val="18"/>
          <w:szCs w:val="18"/>
          <w:color w:val="auto"/>
        </w:rPr>
        <w:t>820</w:t>
      </w:r>
    </w:p>
    <w:p>
      <w:pPr>
        <w:jc w:val="center"/>
        <w:ind w:right="4779"/>
        <w:spacing w:after="0"/>
        <w:rPr>
          <w:sz w:val="20"/>
          <w:szCs w:val="20"/>
          <w:color w:val="auto"/>
        </w:rPr>
      </w:pPr>
      <w:r>
        <w:rPr>
          <w:rFonts w:ascii="Courier New" w:cs="Courier New" w:eastAsia="Courier New" w:hAnsi="Courier New"/>
          <w:sz w:val="18"/>
          <w:szCs w:val="18"/>
          <w:color w:val="auto"/>
        </w:rPr>
        <w:t>504,941</w:t>
      </w:r>
    </w:p>
    <w:p>
      <w:pPr>
        <w:ind w:left="460"/>
        <w:spacing w:after="0" w:line="237" w:lineRule="auto"/>
        <w:rPr>
          <w:sz w:val="20"/>
          <w:szCs w:val="20"/>
          <w:color w:val="auto"/>
        </w:rPr>
      </w:pPr>
      <w:r>
        <w:rPr>
          <w:rFonts w:ascii="Courier New" w:cs="Courier New" w:eastAsia="Courier New" w:hAnsi="Courier New"/>
          <w:sz w:val="18"/>
          <w:szCs w:val="18"/>
          <w:color w:val="auto"/>
        </w:rPr>
        <w:t>1,572,620</w:t>
      </w:r>
    </w:p>
    <w:p>
      <w:pPr>
        <w:ind w:left="2660"/>
        <w:spacing w:after="0"/>
        <w:rPr>
          <w:sz w:val="20"/>
          <w:szCs w:val="20"/>
          <w:color w:val="auto"/>
        </w:rPr>
      </w:pPr>
      <w:r>
        <w:rPr>
          <w:rFonts w:ascii="Courier New" w:cs="Courier New" w:eastAsia="Courier New" w:hAnsi="Courier New"/>
          <w:sz w:val="18"/>
          <w:szCs w:val="18"/>
          <w:color w:val="auto"/>
        </w:rPr>
        <w:t>0</w:t>
      </w:r>
    </w:p>
    <w:p>
      <w:pPr>
        <w:ind w:left="1720"/>
        <w:spacing w:after="0" w:line="237" w:lineRule="auto"/>
        <w:rPr>
          <w:sz w:val="20"/>
          <w:szCs w:val="20"/>
          <w:color w:val="auto"/>
        </w:rPr>
      </w:pPr>
      <w:r>
        <w:rPr>
          <w:rFonts w:ascii="Courier New" w:cs="Courier New" w:eastAsia="Courier New" w:hAnsi="Courier New"/>
          <w:sz w:val="18"/>
          <w:szCs w:val="18"/>
          <w:color w:val="auto"/>
        </w:rPr>
        <w:t>2,769,791</w:t>
      </w:r>
    </w:p>
    <w:p>
      <w:pPr>
        <w:jc w:val="right"/>
        <w:ind w:right="7239"/>
        <w:spacing w:after="0"/>
        <w:rPr>
          <w:sz w:val="20"/>
          <w:szCs w:val="20"/>
          <w:color w:val="auto"/>
        </w:rPr>
      </w:pPr>
      <w:r>
        <w:rPr>
          <w:rFonts w:ascii="Courier New" w:cs="Courier New" w:eastAsia="Courier New" w:hAnsi="Courier New"/>
          <w:sz w:val="18"/>
          <w:szCs w:val="18"/>
          <w:color w:val="auto"/>
        </w:rPr>
        <w:t>0</w:t>
      </w:r>
    </w:p>
    <w:p>
      <w:pPr>
        <w:jc w:val="right"/>
        <w:ind w:right="7239"/>
        <w:spacing w:after="0" w:line="237" w:lineRule="auto"/>
        <w:rPr>
          <w:sz w:val="20"/>
          <w:szCs w:val="20"/>
          <w:color w:val="auto"/>
        </w:rPr>
      </w:pPr>
      <w:r>
        <w:rPr>
          <w:rFonts w:ascii="Courier New" w:cs="Courier New" w:eastAsia="Courier New" w:hAnsi="Courier New"/>
          <w:sz w:val="18"/>
          <w:szCs w:val="18"/>
          <w:color w:val="auto"/>
        </w:rPr>
        <w:t>2,255,892</w:t>
      </w:r>
    </w:p>
    <w:p>
      <w:pPr>
        <w:ind w:left="1720"/>
        <w:spacing w:after="0"/>
        <w:rPr>
          <w:sz w:val="20"/>
          <w:szCs w:val="20"/>
          <w:color w:val="auto"/>
        </w:rPr>
      </w:pPr>
      <w:r>
        <w:rPr>
          <w:rFonts w:ascii="Courier New" w:cs="Courier New" w:eastAsia="Courier New" w:hAnsi="Courier New"/>
          <w:sz w:val="18"/>
          <w:szCs w:val="18"/>
          <w:color w:val="auto"/>
        </w:rPr>
        <w:t>0</w:t>
      </w:r>
    </w:p>
    <w:p>
      <w:pPr>
        <w:ind w:left="1720"/>
        <w:spacing w:after="0" w:line="237" w:lineRule="auto"/>
        <w:rPr>
          <w:sz w:val="20"/>
          <w:szCs w:val="20"/>
          <w:color w:val="auto"/>
        </w:rPr>
      </w:pPr>
      <w:r>
        <w:rPr>
          <w:rFonts w:ascii="Courier New" w:cs="Courier New" w:eastAsia="Courier New" w:hAnsi="Courier New"/>
          <w:sz w:val="18"/>
          <w:szCs w:val="18"/>
          <w:color w:val="auto"/>
        </w:rPr>
        <w:t>0</w:t>
      </w:r>
    </w:p>
    <w:p>
      <w:pPr>
        <w:ind w:left="1500"/>
        <w:spacing w:after="0" w:line="238" w:lineRule="auto"/>
        <w:rPr>
          <w:sz w:val="20"/>
          <w:szCs w:val="20"/>
          <w:color w:val="auto"/>
        </w:rPr>
      </w:pPr>
      <w:r>
        <w:rPr>
          <w:rFonts w:ascii="Courier New" w:cs="Courier New" w:eastAsia="Courier New" w:hAnsi="Courier New"/>
          <w:sz w:val="18"/>
          <w:szCs w:val="18"/>
          <w:color w:val="auto"/>
        </w:rPr>
        <w:t>2,807</w:t>
      </w:r>
    </w:p>
    <w:p>
      <w:pPr>
        <w:ind w:left="1820"/>
        <w:spacing w:after="0"/>
        <w:rPr>
          <w:sz w:val="20"/>
          <w:szCs w:val="20"/>
          <w:color w:val="auto"/>
        </w:rPr>
      </w:pPr>
      <w:r>
        <w:rPr>
          <w:rFonts w:ascii="Courier New" w:cs="Courier New" w:eastAsia="Courier New" w:hAnsi="Courier New"/>
          <w:sz w:val="18"/>
          <w:szCs w:val="18"/>
          <w:color w:val="auto"/>
        </w:rPr>
        <w:t>95,110</w:t>
      </w:r>
    </w:p>
    <w:p>
      <w:pPr>
        <w:ind w:left="2140"/>
        <w:spacing w:after="0" w:line="237" w:lineRule="auto"/>
        <w:rPr>
          <w:sz w:val="20"/>
          <w:szCs w:val="20"/>
          <w:color w:val="auto"/>
        </w:rPr>
      </w:pPr>
      <w:r>
        <w:rPr>
          <w:rFonts w:ascii="Courier New" w:cs="Courier New" w:eastAsia="Courier New" w:hAnsi="Courier New"/>
          <w:sz w:val="18"/>
          <w:szCs w:val="18"/>
          <w:color w:val="auto"/>
        </w:rPr>
        <w:t>33,313</w:t>
      </w:r>
    </w:p>
    <w:p>
      <w:pPr>
        <w:ind w:left="1400"/>
        <w:spacing w:after="0"/>
        <w:rPr>
          <w:sz w:val="20"/>
          <w:szCs w:val="20"/>
          <w:color w:val="auto"/>
        </w:rPr>
      </w:pPr>
      <w:r>
        <w:rPr>
          <w:rFonts w:ascii="Courier New" w:cs="Courier New" w:eastAsia="Courier New" w:hAnsi="Courier New"/>
          <w:sz w:val="18"/>
          <w:szCs w:val="18"/>
          <w:color w:val="auto"/>
        </w:rPr>
        <w:t>61,797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0</w:t>
      </w:r>
    </w:p>
    <w:p>
      <w:pPr>
        <w:ind w:left="1820"/>
        <w:spacing w:after="0" w:line="238" w:lineRule="auto"/>
        <w:rPr>
          <w:sz w:val="20"/>
          <w:szCs w:val="20"/>
          <w:color w:val="auto"/>
        </w:rPr>
      </w:pPr>
      <w:r>
        <w:rPr>
          <w:rFonts w:ascii="Courier New" w:cs="Courier New" w:eastAsia="Courier New" w:hAnsi="Courier New"/>
          <w:sz w:val="18"/>
          <w:szCs w:val="18"/>
          <w:color w:val="auto"/>
        </w:rPr>
        <w:t>0</w:t>
      </w:r>
    </w:p>
    <w:p>
      <w:pPr>
        <w:ind w:left="2460"/>
        <w:spacing w:after="0"/>
        <w:rPr>
          <w:sz w:val="20"/>
          <w:szCs w:val="20"/>
          <w:color w:val="auto"/>
        </w:rPr>
      </w:pPr>
      <w:r>
        <w:rPr>
          <w:rFonts w:ascii="Courier New" w:cs="Courier New" w:eastAsia="Courier New" w:hAnsi="Courier New"/>
          <w:sz w:val="18"/>
          <w:szCs w:val="18"/>
          <w:color w:val="auto"/>
        </w:rPr>
        <w:t>0</w:t>
      </w:r>
    </w:p>
    <w:p>
      <w:pPr>
        <w:ind w:left="2140"/>
        <w:spacing w:after="0" w:line="237" w:lineRule="auto"/>
        <w:rPr>
          <w:sz w:val="20"/>
          <w:szCs w:val="20"/>
          <w:color w:val="auto"/>
        </w:rPr>
      </w:pPr>
      <w:r>
        <w:rPr>
          <w:rFonts w:ascii="Courier New" w:cs="Courier New" w:eastAsia="Courier New" w:hAnsi="Courier New"/>
          <w:sz w:val="18"/>
          <w:szCs w:val="18"/>
          <w:color w:val="auto"/>
        </w:rPr>
        <w:t>61,797</w:t>
      </w:r>
    </w:p>
    <w:p>
      <w:pPr>
        <w:ind w:left="2040"/>
        <w:spacing w:after="0" w:line="238" w:lineRule="auto"/>
        <w:rPr>
          <w:sz w:val="20"/>
          <w:szCs w:val="20"/>
          <w:color w:val="auto"/>
        </w:rPr>
      </w:pPr>
      <w:r>
        <w:rPr>
          <w:rFonts w:ascii="Courier New" w:cs="Courier New" w:eastAsia="Courier New" w:hAnsi="Courier New"/>
          <w:sz w:val="18"/>
          <w:szCs w:val="18"/>
          <w:color w:val="auto"/>
        </w:rPr>
        <w:t>0.74</w:t>
      </w:r>
    </w:p>
    <w:p>
      <w:pPr>
        <w:ind w:left="204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142"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2019-12-19T23:51:00Z</dcterms:created>
  <dcterms:modified xsi:type="dcterms:W3CDTF">2019-12-19T23:51:00Z</dcterms:modified>
</cp:coreProperties>
</file>